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5" w:rsidRDefault="00021725">
      <w:r>
        <w:t>To trip leaders:</w:t>
      </w:r>
    </w:p>
    <w:p w:rsidR="00021725" w:rsidRDefault="00021725" w:rsidP="00021725">
      <w:pPr>
        <w:pStyle w:val="ListParagraph"/>
        <w:numPr>
          <w:ilvl w:val="0"/>
          <w:numId w:val="1"/>
        </w:numPr>
      </w:pPr>
      <w:r>
        <w:t xml:space="preserve">Please send us the complete </w:t>
      </w:r>
      <w:r w:rsidRPr="00DC7AAA">
        <w:rPr>
          <w:b/>
        </w:rPr>
        <w:t>roster of the participants</w:t>
      </w:r>
      <w:r>
        <w:t xml:space="preserve"> at least 2 w</w:t>
      </w:r>
      <w:r w:rsidR="006A0221">
        <w:t>eeks before your arrival date. During COVID, w</w:t>
      </w:r>
      <w:r>
        <w:t>e cannot accept groups of more than 1</w:t>
      </w:r>
      <w:r w:rsidR="00971FB7">
        <w:t>2</w:t>
      </w:r>
      <w:r w:rsidR="006A0221">
        <w:t>.</w:t>
      </w:r>
    </w:p>
    <w:p w:rsidR="00B24773" w:rsidRDefault="00B24773" w:rsidP="00021725">
      <w:pPr>
        <w:pStyle w:val="ListParagraph"/>
        <w:numPr>
          <w:ilvl w:val="0"/>
          <w:numId w:val="1"/>
        </w:numPr>
      </w:pPr>
      <w:r>
        <w:t xml:space="preserve">All </w:t>
      </w:r>
      <w:r w:rsidR="00971FB7">
        <w:t xml:space="preserve">participants must have had a </w:t>
      </w:r>
      <w:r>
        <w:t>COVID 19 vaccine or recent negative test.</w:t>
      </w:r>
    </w:p>
    <w:p w:rsidR="00021725" w:rsidRDefault="00021725" w:rsidP="00021725">
      <w:pPr>
        <w:pStyle w:val="ListParagraph"/>
        <w:numPr>
          <w:ilvl w:val="0"/>
          <w:numId w:val="1"/>
        </w:numPr>
      </w:pPr>
      <w:r>
        <w:t xml:space="preserve">Please let us know about any </w:t>
      </w:r>
      <w:r w:rsidRPr="00DC7AAA">
        <w:rPr>
          <w:b/>
        </w:rPr>
        <w:t>dietary restrictions</w:t>
      </w:r>
      <w:r>
        <w:t xml:space="preserve"> at least 2 weeks before your arrival date. </w:t>
      </w:r>
    </w:p>
    <w:p w:rsidR="00021725" w:rsidRDefault="00021725" w:rsidP="00021725">
      <w:pPr>
        <w:pStyle w:val="ListParagraph"/>
        <w:numPr>
          <w:ilvl w:val="0"/>
          <w:numId w:val="1"/>
        </w:numPr>
      </w:pPr>
      <w:r>
        <w:t xml:space="preserve">Please send or bring copies of all </w:t>
      </w:r>
      <w:r w:rsidRPr="00DC7AAA">
        <w:rPr>
          <w:b/>
        </w:rPr>
        <w:t>allergies, medication, and emergency contacts</w:t>
      </w:r>
      <w:r>
        <w:t>.</w:t>
      </w:r>
    </w:p>
    <w:p w:rsidR="00021725" w:rsidRDefault="00021725" w:rsidP="00021725">
      <w:pPr>
        <w:pStyle w:val="ListParagraph"/>
        <w:numPr>
          <w:ilvl w:val="0"/>
          <w:numId w:val="1"/>
        </w:numPr>
      </w:pPr>
      <w:r>
        <w:t>Please send or bring copies of your school</w:t>
      </w:r>
      <w:r w:rsidR="00DC7AAA">
        <w:t xml:space="preserve"> or organization</w:t>
      </w:r>
      <w:r>
        <w:t xml:space="preserve">’s </w:t>
      </w:r>
      <w:r w:rsidRPr="00DC7AAA">
        <w:rPr>
          <w:b/>
        </w:rPr>
        <w:t>waiver or release forms</w:t>
      </w:r>
      <w:r>
        <w:t xml:space="preserve">. </w:t>
      </w:r>
    </w:p>
    <w:p w:rsidR="00021725" w:rsidRDefault="00021725" w:rsidP="00021725">
      <w:pPr>
        <w:pStyle w:val="ListParagraph"/>
        <w:numPr>
          <w:ilvl w:val="0"/>
          <w:numId w:val="1"/>
        </w:numPr>
      </w:pPr>
      <w:r>
        <w:t>Payment:  We will send an invoice to you</w:t>
      </w:r>
      <w:r w:rsidR="00CC6DA8">
        <w:t>r service department</w:t>
      </w:r>
      <w:r>
        <w:t xml:space="preserve"> or your business department upon completion of your immersion at Big Laurel. </w:t>
      </w:r>
      <w:r w:rsidR="00971FB7">
        <w:t>The deposit is $200 per group.</w:t>
      </w:r>
      <w:r>
        <w:t xml:space="preserve"> </w:t>
      </w:r>
      <w:r w:rsidR="00DC7AAA" w:rsidRPr="00E82237">
        <w:rPr>
          <w:b/>
        </w:rPr>
        <w:t xml:space="preserve">The </w:t>
      </w:r>
      <w:r w:rsidR="00971FB7">
        <w:rPr>
          <w:b/>
        </w:rPr>
        <w:t xml:space="preserve">total </w:t>
      </w:r>
      <w:r w:rsidR="00230F5E">
        <w:rPr>
          <w:b/>
        </w:rPr>
        <w:t>cost is $55</w:t>
      </w:r>
      <w:r w:rsidR="00DC7AAA" w:rsidRPr="00E82237">
        <w:rPr>
          <w:b/>
        </w:rPr>
        <w:t xml:space="preserve"> per person per night.</w:t>
      </w:r>
      <w:r w:rsidR="00DC7AAA">
        <w:t xml:space="preserve"> </w:t>
      </w:r>
      <w:r w:rsidR="00FA0E2C" w:rsidRPr="00FA0E2C">
        <w:t xml:space="preserve">(unless otherwise specified) </w:t>
      </w:r>
    </w:p>
    <w:p w:rsidR="00E82237" w:rsidRDefault="00E82237" w:rsidP="00021725">
      <w:pPr>
        <w:pStyle w:val="ListParagraph"/>
        <w:numPr>
          <w:ilvl w:val="0"/>
          <w:numId w:val="1"/>
        </w:numPr>
      </w:pPr>
      <w:r>
        <w:t>Co</w:t>
      </w:r>
      <w:r w:rsidR="006A0221">
        <w:t>st includes all room, board, programming, and insurance.</w:t>
      </w:r>
    </w:p>
    <w:p w:rsidR="00E82237" w:rsidRDefault="00E82237" w:rsidP="00E82237">
      <w:pPr>
        <w:pStyle w:val="ListParagraph"/>
        <w:numPr>
          <w:ilvl w:val="1"/>
          <w:numId w:val="1"/>
        </w:numPr>
      </w:pPr>
      <w:r>
        <w:t>Meals included:  dinner on night of arrival; three meals per day during stay; breakfast on day of departure</w:t>
      </w:r>
    </w:p>
    <w:p w:rsidR="006571B5" w:rsidRDefault="006571B5" w:rsidP="006571B5">
      <w:pPr>
        <w:pStyle w:val="ListParagraph"/>
        <w:numPr>
          <w:ilvl w:val="0"/>
          <w:numId w:val="1"/>
        </w:numPr>
      </w:pPr>
      <w:r>
        <w:t>All immersion trips</w:t>
      </w:r>
      <w:r>
        <w:t xml:space="preserve"> and summer camps</w:t>
      </w:r>
      <w:r>
        <w:t xml:space="preserve"> are alcohol and drug free. Participants</w:t>
      </w:r>
      <w:r>
        <w:t>, mentors, and chaperones</w:t>
      </w:r>
      <w:r>
        <w:t xml:space="preserve"> are not permitted to bring or use drugs or alcohol while participating in Big Laurel immersion trips</w:t>
      </w:r>
      <w:r>
        <w:t xml:space="preserve"> or summer camps</w:t>
      </w:r>
      <w:r>
        <w:t xml:space="preserve">. </w:t>
      </w:r>
      <w:bookmarkStart w:id="0" w:name="_GoBack"/>
      <w:bookmarkEnd w:id="0"/>
    </w:p>
    <w:p w:rsidR="00021725" w:rsidRDefault="00021725" w:rsidP="00021725">
      <w:pPr>
        <w:pStyle w:val="ListParagraph"/>
        <w:numPr>
          <w:ilvl w:val="0"/>
          <w:numId w:val="1"/>
        </w:numPr>
      </w:pPr>
      <w:r>
        <w:t xml:space="preserve">Contact information:  </w:t>
      </w:r>
    </w:p>
    <w:p w:rsidR="00021725" w:rsidRDefault="00021725" w:rsidP="00021725">
      <w:pPr>
        <w:pStyle w:val="ListParagraph"/>
        <w:numPr>
          <w:ilvl w:val="1"/>
          <w:numId w:val="1"/>
        </w:numPr>
      </w:pPr>
      <w:r>
        <w:t>Big Laurel Learning Center House: 304-393-4103</w:t>
      </w:r>
    </w:p>
    <w:p w:rsidR="00021725" w:rsidRDefault="00021725" w:rsidP="00021725">
      <w:pPr>
        <w:pStyle w:val="ListParagraph"/>
        <w:numPr>
          <w:ilvl w:val="1"/>
          <w:numId w:val="1"/>
        </w:numPr>
      </w:pPr>
      <w:r>
        <w:t>St. Joe’s House:  304-393-1136 (Sr. Kathy and Sr. Gretchen’s house)</w:t>
      </w:r>
    </w:p>
    <w:p w:rsidR="00E82237" w:rsidRDefault="00021725" w:rsidP="00E82237">
      <w:pPr>
        <w:pStyle w:val="ListParagraph"/>
        <w:numPr>
          <w:ilvl w:val="1"/>
          <w:numId w:val="1"/>
        </w:numPr>
      </w:pPr>
      <w:r>
        <w:t xml:space="preserve">Cell phones usually do not work in the area. However, here are our staff contacts in the event that we are away from the mountain. </w:t>
      </w:r>
    </w:p>
    <w:p w:rsidR="00021725" w:rsidRDefault="00021725" w:rsidP="00E82237">
      <w:pPr>
        <w:pStyle w:val="ListParagraph"/>
        <w:numPr>
          <w:ilvl w:val="2"/>
          <w:numId w:val="1"/>
        </w:numPr>
      </w:pPr>
      <w:r>
        <w:t xml:space="preserve">Grace Williams, Director:  901-326-1430 </w:t>
      </w:r>
    </w:p>
    <w:p w:rsidR="001D696C" w:rsidRDefault="001D696C" w:rsidP="00E82237">
      <w:pPr>
        <w:pStyle w:val="ListParagraph"/>
        <w:numPr>
          <w:ilvl w:val="2"/>
          <w:numId w:val="1"/>
        </w:numPr>
      </w:pPr>
      <w:r>
        <w:t xml:space="preserve">Angel </w:t>
      </w:r>
      <w:proofErr w:type="spellStart"/>
      <w:r>
        <w:t>Estepp</w:t>
      </w:r>
      <w:proofErr w:type="spellEnd"/>
      <w:r>
        <w:t>, AmeriCorps:  304-928-3063</w:t>
      </w:r>
    </w:p>
    <w:p w:rsidR="00021725" w:rsidRDefault="00021725" w:rsidP="00021725"/>
    <w:sectPr w:rsidR="000217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5F" w:rsidRDefault="00F1565F" w:rsidP="00C46F9C">
      <w:pPr>
        <w:spacing w:after="0" w:line="240" w:lineRule="auto"/>
      </w:pPr>
      <w:r>
        <w:separator/>
      </w:r>
    </w:p>
  </w:endnote>
  <w:endnote w:type="continuationSeparator" w:id="0">
    <w:p w:rsidR="00F1565F" w:rsidRDefault="00F1565F" w:rsidP="00C4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5F" w:rsidRDefault="00F1565F" w:rsidP="00C46F9C">
      <w:pPr>
        <w:spacing w:after="0" w:line="240" w:lineRule="auto"/>
      </w:pPr>
      <w:r>
        <w:separator/>
      </w:r>
    </w:p>
  </w:footnote>
  <w:footnote w:type="continuationSeparator" w:id="0">
    <w:p w:rsidR="00F1565F" w:rsidRDefault="00F1565F" w:rsidP="00C4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9C" w:rsidRDefault="00C46F9C" w:rsidP="00C46F9C">
    <w:pPr>
      <w:pStyle w:val="Header"/>
      <w:jc w:val="center"/>
    </w:pPr>
    <w:r>
      <w:rPr>
        <w:noProof/>
      </w:rPr>
      <w:drawing>
        <wp:inline distT="0" distB="0" distL="0" distR="0" wp14:anchorId="61A0FC84" wp14:editId="78043488">
          <wp:extent cx="11525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38" cy="115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3F67"/>
    <w:multiLevelType w:val="hybridMultilevel"/>
    <w:tmpl w:val="1FE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5"/>
    <w:rsid w:val="00011F2B"/>
    <w:rsid w:val="00021725"/>
    <w:rsid w:val="000A3D48"/>
    <w:rsid w:val="001D696C"/>
    <w:rsid w:val="00230F5E"/>
    <w:rsid w:val="002B0E8A"/>
    <w:rsid w:val="0036176A"/>
    <w:rsid w:val="006129DB"/>
    <w:rsid w:val="006571B5"/>
    <w:rsid w:val="006A0221"/>
    <w:rsid w:val="0093133B"/>
    <w:rsid w:val="00971FB7"/>
    <w:rsid w:val="009F0983"/>
    <w:rsid w:val="00B24773"/>
    <w:rsid w:val="00BC0A52"/>
    <w:rsid w:val="00C46F9C"/>
    <w:rsid w:val="00CA508A"/>
    <w:rsid w:val="00CC6DA8"/>
    <w:rsid w:val="00D03054"/>
    <w:rsid w:val="00D57AAE"/>
    <w:rsid w:val="00DA4AC7"/>
    <w:rsid w:val="00DC7AAA"/>
    <w:rsid w:val="00E75AE9"/>
    <w:rsid w:val="00E82237"/>
    <w:rsid w:val="00F1565F"/>
    <w:rsid w:val="00F663B2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2FA1"/>
  <w15:chartTrackingRefBased/>
  <w15:docId w15:val="{6F1EDEE8-8957-4027-98DC-2F12C62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9C"/>
  </w:style>
  <w:style w:type="paragraph" w:styleId="Footer">
    <w:name w:val="footer"/>
    <w:basedOn w:val="Normal"/>
    <w:link w:val="FooterChar"/>
    <w:uiPriority w:val="99"/>
    <w:unhideWhenUsed/>
    <w:rsid w:val="00C4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Laurel Director</dc:creator>
  <cp:keywords/>
  <dc:description/>
  <cp:lastModifiedBy>Big Laurel Director</cp:lastModifiedBy>
  <cp:revision>15</cp:revision>
  <dcterms:created xsi:type="dcterms:W3CDTF">2019-01-31T22:51:00Z</dcterms:created>
  <dcterms:modified xsi:type="dcterms:W3CDTF">2022-04-25T17:09:00Z</dcterms:modified>
</cp:coreProperties>
</file>